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DA" w:rsidRPr="00EA627C" w:rsidRDefault="00C105DA" w:rsidP="00EA6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7C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C105DA" w:rsidRPr="00EA627C" w:rsidRDefault="00C105DA" w:rsidP="00EA6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811"/>
      </w:tblGrid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1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материалов 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1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1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811" w:type="dxa"/>
          </w:tcPr>
          <w:p w:rsidR="00C105DA" w:rsidRPr="00EA627C" w:rsidRDefault="00147865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1-й  семестр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1" w:type="dxa"/>
          </w:tcPr>
          <w:p w:rsidR="00C105DA" w:rsidRPr="00EA627C" w:rsidRDefault="00147865" w:rsidP="00EA6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105DA"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5DA"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аудиторных, </w:t>
            </w:r>
            <w:r w:rsidR="001C675A" w:rsidRPr="00EA62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105DA"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1" w:type="dxa"/>
          </w:tcPr>
          <w:p w:rsidR="00C105DA" w:rsidRPr="00EA627C" w:rsidRDefault="00147865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5DA"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 зачетны</w:t>
            </w:r>
            <w:r w:rsidR="001D6664" w:rsidRPr="00EA6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5DA"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1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Высшая математика, физика 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1" w:type="dxa"/>
          </w:tcPr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и допущения.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Растяжение (сжатие) прямого стержня.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Механические характеристики материалов.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Методы инженерных расчетов на прочность и жесткость.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Напряженное и деформированное состояние в точке.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Геометрические характеристики плоских сечений. Сдвиг.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Кручение цилиндрического стержня.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 изгиб. Перемещения при изгибе.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Теории прочности и пластичности.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Сложное сопротивление.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Устойчивость сжатых стержней.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Динамическое действие нагрузок.</w:t>
            </w:r>
            <w:r w:rsidRPr="00EA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Прочность при напряжениях, периодически изменяющихся во времени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1" w:type="dxa"/>
          </w:tcPr>
          <w:p w:rsidR="00C105DA" w:rsidRPr="00B81154" w:rsidRDefault="00C105DA" w:rsidP="00EA6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простые приемы расчета конструкций с использованием теоретических гипотез и экспериментальных данных;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методы определения внутренних усилий, напряжений, деформаций и перемещений в опасных точках и сечениях элементов конструкций при различных нагрузках и воздействиях, стадиях работы материала;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– методы расчета типовых элементов конструкций на прочность, жесткость и устойчивость;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– методы экспериментального исследования напряжений и деформаций.</w:t>
            </w:r>
          </w:p>
          <w:p w:rsidR="00C105DA" w:rsidRPr="00B81154" w:rsidRDefault="00C105DA" w:rsidP="00EA6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экспериментально определять механические характеристики конструкционных материалов;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применять на практике методы и подходы к решению инженерных задач расчета конструкций, деталей и узлов машин на прочность, жесткость и устойчивость;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выполнять инженерные проверочные и проектировочные расчеты элементов конструкций в соответствии с выбранными критериями и осуществлять анализ полученных результатов;</w:t>
            </w:r>
          </w:p>
          <w:p w:rsidR="00C105DA" w:rsidRPr="00B81154" w:rsidRDefault="00C105DA" w:rsidP="00EA6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675A" w:rsidRPr="00EA6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и экспериментального анализа конструкций на прочность, жесткость и устойчивость </w:t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свойств конструкционных материалов;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расчета конструкций для их оптимального использования;</w:t>
            </w:r>
          </w:p>
          <w:p w:rsidR="00C105DA" w:rsidRPr="00EA627C" w:rsidRDefault="00C105DA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 экспериментального исследования напряжений и деформаций.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811" w:type="dxa"/>
          </w:tcPr>
          <w:p w:rsidR="00C105DA" w:rsidRPr="00EA627C" w:rsidRDefault="008114DD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профессиональные знания технической механики, механики материалов, теории машин и механизмов, выполнять необходимые расчеты в процессе проектирования типовых конструкций деталей машин и технологической оснастки</w:t>
            </w:r>
          </w:p>
        </w:tc>
      </w:tr>
      <w:tr w:rsidR="00C105DA" w:rsidRPr="00EA627C" w:rsidTr="009C1053">
        <w:tc>
          <w:tcPr>
            <w:tcW w:w="4679" w:type="dxa"/>
          </w:tcPr>
          <w:p w:rsidR="00C105DA" w:rsidRPr="00EA627C" w:rsidRDefault="00C105DA" w:rsidP="00EA62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1" w:type="dxa"/>
          </w:tcPr>
          <w:p w:rsidR="00C105DA" w:rsidRPr="00EA627C" w:rsidRDefault="00147865" w:rsidP="00EA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C105DA" w:rsidRPr="00EA627C" w:rsidRDefault="00C105DA" w:rsidP="00EA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EA627C" w:rsidRDefault="00C105DA" w:rsidP="00B8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627C">
        <w:rPr>
          <w:rFonts w:ascii="Times New Roman" w:hAnsi="Times New Roman" w:cs="Times New Roman"/>
          <w:sz w:val="24"/>
          <w:szCs w:val="24"/>
        </w:rPr>
        <w:t>Преподаватель</w:t>
      </w:r>
      <w:r w:rsidRPr="00EA627C">
        <w:rPr>
          <w:rFonts w:ascii="Times New Roman" w:hAnsi="Times New Roman" w:cs="Times New Roman"/>
          <w:sz w:val="24"/>
          <w:szCs w:val="24"/>
        </w:rPr>
        <w:tab/>
      </w:r>
      <w:r w:rsidRPr="00EA627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EA627C">
        <w:rPr>
          <w:rFonts w:ascii="Times New Roman" w:hAnsi="Times New Roman" w:cs="Times New Roman"/>
          <w:sz w:val="24"/>
          <w:szCs w:val="24"/>
        </w:rPr>
        <w:tab/>
      </w:r>
      <w:r w:rsidRPr="00EA627C">
        <w:rPr>
          <w:rFonts w:ascii="Times New Roman" w:hAnsi="Times New Roman" w:cs="Times New Roman"/>
          <w:sz w:val="24"/>
          <w:szCs w:val="24"/>
        </w:rPr>
        <w:tab/>
      </w:r>
      <w:r w:rsidR="001C675A" w:rsidRPr="00EA627C">
        <w:rPr>
          <w:rFonts w:ascii="Times New Roman" w:hAnsi="Times New Roman" w:cs="Times New Roman"/>
          <w:sz w:val="24"/>
          <w:szCs w:val="24"/>
        </w:rPr>
        <w:t>В</w:t>
      </w:r>
      <w:r w:rsidRPr="00EA627C">
        <w:rPr>
          <w:rFonts w:ascii="Times New Roman" w:hAnsi="Times New Roman" w:cs="Times New Roman"/>
          <w:sz w:val="24"/>
          <w:szCs w:val="24"/>
        </w:rPr>
        <w:t>.</w:t>
      </w:r>
      <w:r w:rsidR="001C675A" w:rsidRPr="00EA627C">
        <w:rPr>
          <w:rFonts w:ascii="Times New Roman" w:hAnsi="Times New Roman" w:cs="Times New Roman"/>
          <w:sz w:val="24"/>
          <w:szCs w:val="24"/>
        </w:rPr>
        <w:t>П</w:t>
      </w:r>
      <w:r w:rsidRPr="00EA62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75A" w:rsidRPr="00EA627C"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C105DA" w:rsidRPr="00EA627C" w:rsidRDefault="00C105DA" w:rsidP="00B8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5DA" w:rsidRPr="00EA627C" w:rsidRDefault="00C105DA" w:rsidP="00B8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5DA" w:rsidRPr="00EA627C" w:rsidRDefault="00C105DA" w:rsidP="00B8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27C">
        <w:rPr>
          <w:rFonts w:ascii="Times New Roman" w:hAnsi="Times New Roman" w:cs="Times New Roman"/>
          <w:sz w:val="24"/>
          <w:szCs w:val="24"/>
        </w:rPr>
        <w:t>Зав. кафедрой</w:t>
      </w:r>
      <w:r w:rsidRPr="00EA627C">
        <w:rPr>
          <w:rFonts w:ascii="Times New Roman" w:hAnsi="Times New Roman" w:cs="Times New Roman"/>
          <w:sz w:val="24"/>
          <w:szCs w:val="24"/>
        </w:rPr>
        <w:tab/>
      </w:r>
      <w:r w:rsidRPr="00EA627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EA627C">
        <w:rPr>
          <w:rFonts w:ascii="Times New Roman" w:hAnsi="Times New Roman" w:cs="Times New Roman"/>
          <w:sz w:val="24"/>
          <w:szCs w:val="24"/>
        </w:rPr>
        <w:tab/>
      </w:r>
      <w:r w:rsidRPr="00EA627C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EA627C">
        <w:rPr>
          <w:rFonts w:ascii="Times New Roman" w:hAnsi="Times New Roman" w:cs="Times New Roman"/>
          <w:sz w:val="24"/>
          <w:szCs w:val="24"/>
        </w:rPr>
        <w:t>Смолякова</w:t>
      </w:r>
      <w:bookmarkEnd w:id="0"/>
      <w:proofErr w:type="spellEnd"/>
    </w:p>
    <w:sectPr w:rsidR="00C105DA" w:rsidRPr="00EA627C" w:rsidSect="004512D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F7"/>
    <w:rsid w:val="00074946"/>
    <w:rsid w:val="000E2953"/>
    <w:rsid w:val="001249F1"/>
    <w:rsid w:val="00137C2D"/>
    <w:rsid w:val="00147865"/>
    <w:rsid w:val="001C1237"/>
    <w:rsid w:val="001C675A"/>
    <w:rsid w:val="001D6664"/>
    <w:rsid w:val="002555F6"/>
    <w:rsid w:val="002640BA"/>
    <w:rsid w:val="00280294"/>
    <w:rsid w:val="00284201"/>
    <w:rsid w:val="0031190F"/>
    <w:rsid w:val="003E3F0C"/>
    <w:rsid w:val="003F2CF3"/>
    <w:rsid w:val="004512DB"/>
    <w:rsid w:val="004E3D1E"/>
    <w:rsid w:val="00514AC7"/>
    <w:rsid w:val="005B5376"/>
    <w:rsid w:val="007229C0"/>
    <w:rsid w:val="007E6CC2"/>
    <w:rsid w:val="008042CD"/>
    <w:rsid w:val="008114DD"/>
    <w:rsid w:val="008C761F"/>
    <w:rsid w:val="00930E7E"/>
    <w:rsid w:val="009B75D5"/>
    <w:rsid w:val="009C403B"/>
    <w:rsid w:val="00A450EB"/>
    <w:rsid w:val="00B81154"/>
    <w:rsid w:val="00B87EF7"/>
    <w:rsid w:val="00BD5ADC"/>
    <w:rsid w:val="00BF60C0"/>
    <w:rsid w:val="00C105DA"/>
    <w:rsid w:val="00C36CF4"/>
    <w:rsid w:val="00C64F47"/>
    <w:rsid w:val="00CC4AA6"/>
    <w:rsid w:val="00D034DB"/>
    <w:rsid w:val="00D42BAF"/>
    <w:rsid w:val="00D741C5"/>
    <w:rsid w:val="00DC14F6"/>
    <w:rsid w:val="00E34407"/>
    <w:rsid w:val="00E73DF7"/>
    <w:rsid w:val="00EA627C"/>
    <w:rsid w:val="00EE59CC"/>
    <w:rsid w:val="00F03DA0"/>
    <w:rsid w:val="00F07835"/>
    <w:rsid w:val="00F26349"/>
    <w:rsid w:val="00F34F28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character" w:customStyle="1" w:styleId="FontStyle21">
    <w:name w:val="Font Style21"/>
    <w:basedOn w:val="a0"/>
    <w:uiPriority w:val="99"/>
    <w:rsid w:val="001C123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"/>
    <w:uiPriority w:val="99"/>
    <w:rsid w:val="001C1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C1237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ECC68C-7FD6-4F68-9162-48BC9294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user_367</cp:lastModifiedBy>
  <cp:revision>15</cp:revision>
  <dcterms:created xsi:type="dcterms:W3CDTF">2022-10-18T19:51:00Z</dcterms:created>
  <dcterms:modified xsi:type="dcterms:W3CDTF">2024-11-20T06:56:00Z</dcterms:modified>
</cp:coreProperties>
</file>